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DA59CA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DA59CA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DA59CA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DA59CA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 w:hint="cs"/>
                <w:rtl/>
              </w:rPr>
            </w:pPr>
          </w:p>
        </w:tc>
      </w:tr>
      <w:tr w:rsidR="00DA59CA" w:rsidTr="00303B73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9CA" w:rsidRPr="00200CAA" w:rsidRDefault="00DA59CA" w:rsidP="00DA59CA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59CA" w:rsidRDefault="00DA59CA" w:rsidP="00DA59CA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ابطال وكالت نامه 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دفترخانه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"‌شماره و نام شهرستان "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و نيز سند انتقال شماره 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دفترخانه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"‌شماره و نام شهرستان "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به انضمام كليه خسارات قانوني</w:t>
            </w:r>
          </w:p>
        </w:tc>
      </w:tr>
      <w:tr w:rsidR="00DA59CA" w:rsidTr="00303B73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9CA" w:rsidRPr="00200CAA" w:rsidRDefault="00DA59CA" w:rsidP="00DA59CA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DA59CA" w:rsidRPr="00200CAA" w:rsidRDefault="00DA59CA" w:rsidP="00DA59CA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DA59CA" w:rsidRDefault="00DA59CA" w:rsidP="00DA59CA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مصدق: 1-وكالتنامه شماره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دفتر خانه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"‌شماره و نام شهرستان 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2 -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مبايعه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نامه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تنظيمي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. 3- شهادت شهود </w:t>
            </w:r>
          </w:p>
        </w:tc>
      </w:tr>
      <w:tr w:rsidR="00033595" w:rsidTr="004223CE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4F45" w:rsidRDefault="00614F45" w:rsidP="00614F4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223CE" w:rsidRDefault="00614F45" w:rsidP="000414BF">
            <w:pPr>
              <w:spacing w:line="276" w:lineRule="auto"/>
              <w:rPr>
                <w:rFonts w:cs="B Titr"/>
                <w:sz w:val="2"/>
                <w:szCs w:val="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D9670E">
              <w:rPr>
                <w:rFonts w:cs="B Titr" w:hint="cs"/>
                <w:sz w:val="20"/>
                <w:szCs w:val="20"/>
                <w:rtl/>
              </w:rPr>
              <w:t>ریاست محترم دادگاه</w:t>
            </w:r>
            <w:r w:rsidR="006B3B27">
              <w:rPr>
                <w:rFonts w:cs="B Titr" w:hint="cs"/>
                <w:sz w:val="18"/>
                <w:szCs w:val="18"/>
                <w:rtl/>
              </w:rPr>
              <w:t xml:space="preserve"> اردبیل</w:t>
            </w:r>
          </w:p>
          <w:p w:rsidR="00DA59CA" w:rsidRPr="00DA59CA" w:rsidRDefault="004223CE" w:rsidP="00DA59CA">
            <w:pPr>
              <w:pStyle w:val="a7"/>
              <w:ind w:left="132" w:right="132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 xml:space="preserve">با سلام </w:t>
            </w:r>
            <w:r w:rsidR="007C5CA8"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>و با نهایت ادب و احترام به استحضار عالی میرساند</w:t>
            </w:r>
            <w:r w:rsidR="00AA32D3" w:rsidRPr="002A55D4">
              <w:rPr>
                <w:rFonts w:cs="B Mitra" w:hint="cs"/>
                <w:b/>
                <w:bCs/>
                <w:sz w:val="31"/>
                <w:szCs w:val="31"/>
                <w:u w:val="single"/>
                <w:rtl/>
              </w:rPr>
              <w:t xml:space="preserve"> ؛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اينجانب با تنظيم وكالت نامه فوق الاشعار به خوانده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در جهت اجاره منزل مسكوني خود واقع در پلاك ثبتي شماره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lang w:bidi="ar-SA"/>
              </w:rPr>
              <w:t>/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بخش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"‌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شماره و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نام شهرستان "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اعطاي وكالت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بلا عزل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نموده ام نظر به اينكه خوانده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با تنظيم مبايعة مذكور در فوق از حدود اختيارات وكالتي اعطايي تجاوز كرده و با اقدام به تنظيم سند رسمي انتقال خسارات زيادي را به اينجانب وارد كرده ا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ند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فلذا صدور حكم به ابطال وكالت نامه شماره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دفترخانه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"‌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شماره و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نام شهرستان "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و نيز سند انتقال قطعي معامله تنظيمي در دفترخانه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‌نام شهرستان &quot;"/>
                  </w:textInput>
                </w:ffData>
              </w:fldCha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"‌</w:t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شماره و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نام شهرستان "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="00DA59CA" w:rsidRPr="00DA59CA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به استناد مواد 247 و 663 قانون مدني </w:t>
            </w:r>
            <w:r w:rsidR="00DA59CA" w:rsidRPr="00DA59CA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به انضمام كليه خسارات و هزينه دادرسي مورد استدعاست. </w:t>
            </w:r>
          </w:p>
          <w:p w:rsidR="007C5CA8" w:rsidRPr="006B3B27" w:rsidRDefault="007C5CA8" w:rsidP="007C5CA8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DA59CA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362578" w:rsidRPr="00362578" w:rsidRDefault="00362578" w:rsidP="0036257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62578" w:rsidRPr="00362578" w:rsidRDefault="00362578" w:rsidP="0036257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E41C0" w:rsidRPr="00362578" w:rsidRDefault="00362578" w:rsidP="003625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1F68C3" w:rsidRPr="001F68C3" w:rsidRDefault="001F68C3" w:rsidP="00614F45">
            <w:pPr>
              <w:jc w:val="center"/>
              <w:rPr>
                <w:rFonts w:cs="B Mitra"/>
                <w:rtl/>
              </w:rPr>
            </w:pPr>
          </w:p>
          <w:p w:rsidR="001F68C3" w:rsidRPr="001F68C3" w:rsidRDefault="001F68C3" w:rsidP="00614F45">
            <w:pPr>
              <w:jc w:val="center"/>
              <w:rPr>
                <w:rFonts w:cs="B Mitra"/>
                <w:rtl/>
              </w:rPr>
            </w:pPr>
          </w:p>
          <w:p w:rsidR="001F68C3" w:rsidRPr="001F68C3" w:rsidRDefault="001F68C3" w:rsidP="00614F45">
            <w:pPr>
              <w:jc w:val="center"/>
              <w:rPr>
                <w:rFonts w:cs="B Mitra"/>
                <w:rtl/>
              </w:rPr>
            </w:pPr>
          </w:p>
          <w:p w:rsidR="001F68C3" w:rsidRPr="001F68C3" w:rsidRDefault="001F68C3" w:rsidP="00614F45">
            <w:pPr>
              <w:jc w:val="center"/>
              <w:rPr>
                <w:rFonts w:cs="B Mitra"/>
                <w:rtl/>
              </w:rPr>
            </w:pPr>
          </w:p>
          <w:p w:rsidR="00EE41C0" w:rsidRPr="001F68C3" w:rsidRDefault="001F68C3" w:rsidP="00614F45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2A55D4" w:rsidTr="00DA59CA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767DDE" w:rsidRDefault="00767DDE" w:rsidP="00614F45">
            <w:pPr>
              <w:rPr>
                <w:rFonts w:cs="B Titr"/>
                <w:sz w:val="4"/>
                <w:szCs w:val="4"/>
                <w:rtl/>
              </w:rPr>
            </w:pPr>
          </w:p>
          <w:p w:rsidR="00767DDE" w:rsidRDefault="00767DDE" w:rsidP="00614F45">
            <w:pPr>
              <w:rPr>
                <w:rFonts w:cs="B Titr"/>
                <w:sz w:val="4"/>
                <w:szCs w:val="4"/>
                <w:rtl/>
              </w:rPr>
            </w:pPr>
          </w:p>
          <w:p w:rsidR="00EE41C0" w:rsidRPr="001F68C3" w:rsidRDefault="001F68C3" w:rsidP="00614F45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BA6131" w:rsidRPr="00767DDE" w:rsidRDefault="00BA6131" w:rsidP="00614F45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BA6131" w:rsidRPr="00767DDE" w:rsidRDefault="00BA6131" w:rsidP="00614F45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EE41C0" w:rsidRPr="00767DDE" w:rsidRDefault="00EE41C0" w:rsidP="00767DD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 w:rsidR="00767DDE"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 w:rsidR="00767DDE"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 w:rsidR="002A55D4"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 w:rsidR="00767DDE"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EE41C0" w:rsidRPr="00767DDE" w:rsidRDefault="00EE41C0" w:rsidP="00767DDE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 w:rsidR="00767DDE"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="00767DDE"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 w:rsidR="002A55D4"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BA6131" w:rsidRPr="00767DDE" w:rsidRDefault="00BA6131" w:rsidP="00767DDE">
            <w:pPr>
              <w:rPr>
                <w:rFonts w:cs="B Titr"/>
                <w:sz w:val="2"/>
                <w:szCs w:val="2"/>
                <w:rtl/>
              </w:rPr>
            </w:pPr>
          </w:p>
          <w:p w:rsidR="00BA6131" w:rsidRPr="00767DDE" w:rsidRDefault="00BA6131" w:rsidP="00767DDE">
            <w:pPr>
              <w:rPr>
                <w:rFonts w:cs="B Titr"/>
                <w:sz w:val="2"/>
                <w:szCs w:val="2"/>
                <w:rtl/>
              </w:rPr>
            </w:pPr>
          </w:p>
          <w:p w:rsidR="00EE41C0" w:rsidRDefault="00BA6131" w:rsidP="00767DDE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</w:t>
            </w:r>
            <w:r w:rsidR="00EE41C0" w:rsidRPr="00767DDE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  <w:r w:rsidR="00EE41C0"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="00EE41C0"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E41C0" w:rsidRDefault="00EE41C0" w:rsidP="00614F45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166141"/>
    <w:rsid w:val="001A5CF6"/>
    <w:rsid w:val="001C0E78"/>
    <w:rsid w:val="001C2093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semiHidden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semiHidden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FF10-63E0-49E0-8642-76352137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2014-12-08T09:33:00Z</dcterms:created>
  <dcterms:modified xsi:type="dcterms:W3CDTF">2014-12-08T09:33:00Z</dcterms:modified>
</cp:coreProperties>
</file>